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BF1562">
        <w:rPr>
          <w:rFonts w:ascii="Arial" w:hAnsi="Arial" w:cs="Arial"/>
          <w:b/>
          <w:sz w:val="24"/>
          <w:szCs w:val="24"/>
        </w:rPr>
        <w:t>17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BF1562">
        <w:rPr>
          <w:rFonts w:ascii="Arial" w:hAnsi="Arial" w:cs="Arial"/>
          <w:b/>
          <w:sz w:val="24"/>
          <w:szCs w:val="24"/>
        </w:rPr>
        <w:t>17</w:t>
      </w:r>
      <w:r w:rsidR="00F91C1B">
        <w:rPr>
          <w:rFonts w:ascii="Arial" w:hAnsi="Arial" w:cs="Arial"/>
          <w:b/>
          <w:sz w:val="24"/>
          <w:szCs w:val="24"/>
        </w:rPr>
        <w:t>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BF1562">
        <w:rPr>
          <w:rFonts w:ascii="Arial" w:hAnsi="Arial" w:cs="Arial"/>
          <w:b/>
          <w:sz w:val="24"/>
          <w:szCs w:val="24"/>
        </w:rPr>
        <w:t>Dolžina krožnega loka</w:t>
      </w:r>
    </w:p>
    <w:p w:rsidR="00452ABB" w:rsidRDefault="00452ABB">
      <w:pPr>
        <w:rPr>
          <w:rFonts w:ascii="Arial" w:hAnsi="Arial" w:cs="Arial"/>
          <w:b/>
          <w:sz w:val="24"/>
          <w:szCs w:val="24"/>
        </w:rPr>
      </w:pPr>
    </w:p>
    <w:p w:rsidR="00B65C50" w:rsidRDefault="00134287" w:rsidP="00134287">
      <w:pPr>
        <w:rPr>
          <w:noProof/>
          <w:color w:val="FF0000"/>
          <w:lang w:eastAsia="sl-SI"/>
        </w:rPr>
      </w:pPr>
      <w:r w:rsidRPr="00452ABB">
        <w:rPr>
          <w:rFonts w:ascii="Arial" w:hAnsi="Arial" w:cs="Arial"/>
          <w:b/>
          <w:i/>
          <w:color w:val="FF0000"/>
          <w:sz w:val="24"/>
          <w:szCs w:val="24"/>
        </w:rPr>
        <w:t xml:space="preserve">Danes </w:t>
      </w:r>
      <w:r w:rsidR="00B65C50" w:rsidRPr="00452ABB">
        <w:rPr>
          <w:rFonts w:ascii="Arial" w:hAnsi="Arial" w:cs="Arial"/>
          <w:b/>
          <w:i/>
          <w:color w:val="FF0000"/>
          <w:sz w:val="24"/>
          <w:szCs w:val="24"/>
        </w:rPr>
        <w:t xml:space="preserve"> bomo spoznali, kako se izračuna </w:t>
      </w:r>
      <w:r w:rsidRPr="00452ABB">
        <w:rPr>
          <w:rFonts w:ascii="Arial" w:hAnsi="Arial" w:cs="Arial"/>
          <w:b/>
          <w:i/>
          <w:color w:val="FF0000"/>
          <w:sz w:val="24"/>
          <w:szCs w:val="24"/>
        </w:rPr>
        <w:t>dolžina krožnega loka.</w:t>
      </w:r>
      <w:r w:rsidR="002D74D0" w:rsidRPr="00452ABB">
        <w:rPr>
          <w:noProof/>
          <w:color w:val="FF0000"/>
          <w:lang w:eastAsia="sl-SI"/>
        </w:rPr>
        <w:t xml:space="preserve">  </w:t>
      </w:r>
    </w:p>
    <w:p w:rsidR="00452ABB" w:rsidRPr="00452ABB" w:rsidRDefault="00452ABB" w:rsidP="00134287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452ABB" w:rsidRDefault="00452ABB" w:rsidP="00452A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Učna snov DOLŽINA KROŽNEGA LOKA je malo težja. Odločila sem se, da jo bomo obravnavali v obliki </w:t>
      </w:r>
      <w:r w:rsidRPr="006D765E">
        <w:rPr>
          <w:rFonts w:ascii="Arial" w:hAnsi="Arial" w:cs="Arial"/>
          <w:color w:val="FF0000"/>
          <w:sz w:val="24"/>
          <w:szCs w:val="24"/>
        </w:rPr>
        <w:t>VIDEOKONFERENCE in sicer danes, ob 9. uri.</w:t>
      </w:r>
    </w:p>
    <w:p w:rsidR="00452ABB" w:rsidRDefault="00452ABB" w:rsidP="00452ABB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6D765E">
        <w:rPr>
          <w:rFonts w:ascii="Arial" w:hAnsi="Arial" w:cs="Arial"/>
          <w:color w:val="FF0000"/>
          <w:sz w:val="24"/>
          <w:szCs w:val="24"/>
        </w:rPr>
        <w:t>Povezavo so prejeli vaši starši na svoj e-naslov.</w:t>
      </w:r>
      <w:r w:rsidR="009D6F21">
        <w:rPr>
          <w:rFonts w:ascii="Arial" w:hAnsi="Arial" w:cs="Arial"/>
          <w:color w:val="FF0000"/>
          <w:sz w:val="24"/>
          <w:szCs w:val="24"/>
        </w:rPr>
        <w:t xml:space="preserve"> Prosim vas, da se prijavite vsaj 5 minut pred začetkom, da bomo lahko točno začeli.</w:t>
      </w:r>
    </w:p>
    <w:p w:rsidR="002B4D79" w:rsidRDefault="002B4D79" w:rsidP="00452ABB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Za domačo nalogo se bomo dogovorili na srečanju.</w:t>
      </w:r>
      <w:bookmarkStart w:id="0" w:name="_GoBack"/>
      <w:bookmarkEnd w:id="0"/>
    </w:p>
    <w:p w:rsidR="003B41E9" w:rsidRDefault="003B41E9" w:rsidP="00452ABB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3B41E9" w:rsidRPr="006D765E" w:rsidRDefault="003B41E9" w:rsidP="003B41E9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VESELIM SE SREČANJA Z VAMI!</w:t>
      </w:r>
    </w:p>
    <w:p w:rsidR="00452ABB" w:rsidRDefault="00452ABB" w:rsidP="00452ABB">
      <w:pPr>
        <w:pStyle w:val="Odstavekseznama"/>
        <w:rPr>
          <w:rFonts w:ascii="Arial" w:hAnsi="Arial" w:cs="Arial"/>
          <w:sz w:val="24"/>
          <w:szCs w:val="24"/>
        </w:rPr>
      </w:pPr>
    </w:p>
    <w:p w:rsidR="003E2CBB" w:rsidRPr="00155541" w:rsidRDefault="00134287" w:rsidP="0015554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e-naslov</w:t>
      </w:r>
      <w:r w:rsidR="00452ABB">
        <w:rPr>
          <w:rFonts w:ascii="Arial" w:hAnsi="Arial" w:cs="Arial"/>
          <w:sz w:val="24"/>
          <w:szCs w:val="24"/>
        </w:rPr>
        <w:t xml:space="preserve"> vaših star</w:t>
      </w:r>
      <w:r>
        <w:rPr>
          <w:rFonts w:ascii="Arial" w:hAnsi="Arial" w:cs="Arial"/>
          <w:sz w:val="24"/>
          <w:szCs w:val="24"/>
        </w:rPr>
        <w:t xml:space="preserve">šev </w:t>
      </w:r>
      <w:r w:rsidR="00155541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ste</w:t>
      </w:r>
      <w:r w:rsidR="00155541">
        <w:rPr>
          <w:rFonts w:ascii="Arial" w:hAnsi="Arial" w:cs="Arial"/>
          <w:sz w:val="24"/>
          <w:szCs w:val="24"/>
        </w:rPr>
        <w:t xml:space="preserve"> danes med 10.00 in 11.00</w:t>
      </w:r>
      <w:r>
        <w:rPr>
          <w:rFonts w:ascii="Arial" w:hAnsi="Arial" w:cs="Arial"/>
          <w:sz w:val="24"/>
          <w:szCs w:val="24"/>
        </w:rPr>
        <w:t xml:space="preserve"> prejeli povezavo do PRVEGA PREVERJANJA ZNANJA na malo drugačen način. Rešite preverjanje znanja še danes do </w:t>
      </w:r>
      <w:r w:rsidRPr="00155541">
        <w:rPr>
          <w:rFonts w:ascii="Arial" w:hAnsi="Arial" w:cs="Arial"/>
          <w:sz w:val="24"/>
          <w:szCs w:val="24"/>
        </w:rPr>
        <w:t>16. ure.  Ko boste kliknili POŠLJI, si boste lahko že čez nekaj trenutkov ogledali, kako uspešni ste bili.</w:t>
      </w:r>
    </w:p>
    <w:p w:rsidR="00835F29" w:rsidRDefault="00835F29" w:rsidP="00835F29">
      <w:pPr>
        <w:pStyle w:val="Odstavekseznama"/>
        <w:rPr>
          <w:rFonts w:ascii="Arial" w:hAnsi="Arial" w:cs="Arial"/>
          <w:sz w:val="24"/>
          <w:szCs w:val="24"/>
        </w:rPr>
      </w:pPr>
    </w:p>
    <w:p w:rsidR="00CB3799" w:rsidRPr="00452ABB" w:rsidRDefault="000549A7" w:rsidP="00452ABB">
      <w:pPr>
        <w:rPr>
          <w:rFonts w:ascii="Arial" w:hAnsi="Arial" w:cs="Arial"/>
          <w:sz w:val="24"/>
          <w:szCs w:val="24"/>
        </w:rPr>
      </w:pPr>
      <w:r w:rsidRPr="00452ABB">
        <w:rPr>
          <w:rFonts w:ascii="Arial" w:hAnsi="Arial" w:cs="Arial"/>
          <w:sz w:val="24"/>
          <w:szCs w:val="24"/>
        </w:rPr>
        <w:t xml:space="preserve">                              </w:t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55541"/>
    <w:rsid w:val="0015598D"/>
    <w:rsid w:val="0019179E"/>
    <w:rsid w:val="001C62DA"/>
    <w:rsid w:val="002B4D79"/>
    <w:rsid w:val="002C349B"/>
    <w:rsid w:val="002D74D0"/>
    <w:rsid w:val="002E3FA7"/>
    <w:rsid w:val="00364353"/>
    <w:rsid w:val="00372595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605D54"/>
    <w:rsid w:val="00610E88"/>
    <w:rsid w:val="006160D6"/>
    <w:rsid w:val="006D765E"/>
    <w:rsid w:val="00786129"/>
    <w:rsid w:val="007A3EC4"/>
    <w:rsid w:val="007C3007"/>
    <w:rsid w:val="007C4E82"/>
    <w:rsid w:val="00806AAF"/>
    <w:rsid w:val="00835F29"/>
    <w:rsid w:val="00885D71"/>
    <w:rsid w:val="009646E3"/>
    <w:rsid w:val="009A5E66"/>
    <w:rsid w:val="009B279C"/>
    <w:rsid w:val="009D6F21"/>
    <w:rsid w:val="009E04E8"/>
    <w:rsid w:val="00A01327"/>
    <w:rsid w:val="00A6762B"/>
    <w:rsid w:val="00AA3B47"/>
    <w:rsid w:val="00AD36E1"/>
    <w:rsid w:val="00B42D24"/>
    <w:rsid w:val="00B4606F"/>
    <w:rsid w:val="00B65C50"/>
    <w:rsid w:val="00B7251D"/>
    <w:rsid w:val="00B83407"/>
    <w:rsid w:val="00B97D4C"/>
    <w:rsid w:val="00BC771E"/>
    <w:rsid w:val="00BF1562"/>
    <w:rsid w:val="00C97436"/>
    <w:rsid w:val="00CA4D2E"/>
    <w:rsid w:val="00CB1738"/>
    <w:rsid w:val="00CB3799"/>
    <w:rsid w:val="00CE4D32"/>
    <w:rsid w:val="00D40010"/>
    <w:rsid w:val="00D902CA"/>
    <w:rsid w:val="00DB26FC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dcterms:created xsi:type="dcterms:W3CDTF">2020-04-16T12:06:00Z</dcterms:created>
  <dcterms:modified xsi:type="dcterms:W3CDTF">2020-04-16T19:16:00Z</dcterms:modified>
</cp:coreProperties>
</file>