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35" w:rsidRDefault="00A322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TIT_8R_</w:t>
      </w:r>
      <w:r w:rsidR="00027146">
        <w:rPr>
          <w:rFonts w:ascii="Arial" w:hAnsi="Arial" w:cs="Arial"/>
          <w:b/>
          <w:sz w:val="24"/>
          <w:szCs w:val="24"/>
        </w:rPr>
        <w:t>5</w:t>
      </w:r>
      <w:r w:rsidR="009A0943">
        <w:rPr>
          <w:rFonts w:ascii="Arial" w:hAnsi="Arial" w:cs="Arial"/>
          <w:b/>
          <w:sz w:val="24"/>
          <w:szCs w:val="24"/>
        </w:rPr>
        <w:t>_0804</w:t>
      </w:r>
    </w:p>
    <w:p w:rsidR="001204F5" w:rsidRPr="001204F5" w:rsidRDefault="007F1047">
      <w:pPr>
        <w:rPr>
          <w:rFonts w:ascii="Arial" w:hAnsi="Arial" w:cs="Arial"/>
          <w:b/>
          <w:i/>
          <w:sz w:val="24"/>
          <w:szCs w:val="24"/>
        </w:rPr>
      </w:pPr>
      <w:r w:rsidRPr="001204F5">
        <w:rPr>
          <w:rFonts w:ascii="Arial" w:hAnsi="Arial" w:cs="Arial"/>
          <w:b/>
          <w:i/>
          <w:sz w:val="24"/>
          <w:szCs w:val="24"/>
        </w:rPr>
        <w:t>Sedaj poteka pouk po novem urniku in ob sredah je na vrsti tudi TIT.</w:t>
      </w:r>
    </w:p>
    <w:p w:rsidR="007F1047" w:rsidRDefault="007F1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ponedeljek smo preverjali znanje o motorjih z notranjim izgorevanjem. </w:t>
      </w:r>
    </w:p>
    <w:p w:rsidR="007F1047" w:rsidRDefault="007F1047">
      <w:pPr>
        <w:rPr>
          <w:rFonts w:ascii="Arial" w:hAnsi="Arial" w:cs="Arial"/>
          <w:b/>
          <w:sz w:val="24"/>
          <w:szCs w:val="24"/>
        </w:rPr>
      </w:pPr>
      <w:r w:rsidRPr="007F1047">
        <w:rPr>
          <w:rFonts w:ascii="Arial" w:hAnsi="Arial" w:cs="Arial"/>
          <w:b/>
          <w:sz w:val="24"/>
          <w:szCs w:val="24"/>
        </w:rPr>
        <w:t>Še vedno od nekaterih nisem prejela povratne informacije oz. fotografij rešitev. Prosim, da to storite do naslednje srede.</w:t>
      </w:r>
    </w:p>
    <w:p w:rsidR="007F1047" w:rsidRPr="009A0943" w:rsidRDefault="007F1047">
      <w:pPr>
        <w:rPr>
          <w:rFonts w:ascii="Arial" w:hAnsi="Arial" w:cs="Arial"/>
          <w:b/>
          <w:sz w:val="28"/>
          <w:szCs w:val="28"/>
        </w:rPr>
      </w:pPr>
      <w:r w:rsidRPr="009A0943">
        <w:rPr>
          <w:rFonts w:ascii="Arial" w:hAnsi="Arial" w:cs="Arial"/>
          <w:b/>
          <w:sz w:val="28"/>
          <w:szCs w:val="28"/>
        </w:rPr>
        <w:t>Danes bomo znanje o motorjih z notranjim izgo</w:t>
      </w:r>
      <w:r w:rsidR="009A0943">
        <w:rPr>
          <w:rFonts w:ascii="Arial" w:hAnsi="Arial" w:cs="Arial"/>
          <w:b/>
          <w:sz w:val="28"/>
          <w:szCs w:val="28"/>
        </w:rPr>
        <w:t xml:space="preserve">revanjem še utrdili in sicer s </w:t>
      </w:r>
      <w:r w:rsidRPr="009A0943">
        <w:rPr>
          <w:rFonts w:ascii="Arial" w:hAnsi="Arial" w:cs="Arial"/>
          <w:b/>
          <w:sz w:val="28"/>
          <w:szCs w:val="28"/>
        </w:rPr>
        <w:t>POMOČJO NOVIH E-GRADIV, ki jih najdete na naslednji povezavi:</w:t>
      </w:r>
    </w:p>
    <w:p w:rsidR="007F1047" w:rsidRDefault="00B875C4">
      <w:pPr>
        <w:rPr>
          <w:rStyle w:val="Hiperpovezava"/>
          <w:rFonts w:ascii="Arial" w:hAnsi="Arial" w:cs="Arial"/>
          <w:b/>
          <w:sz w:val="28"/>
          <w:szCs w:val="28"/>
        </w:rPr>
      </w:pPr>
      <w:hyperlink r:id="rId6" w:history="1">
        <w:r w:rsidR="007F1047" w:rsidRPr="009A0943">
          <w:rPr>
            <w:rStyle w:val="Hiperpovezava"/>
            <w:rFonts w:ascii="Arial" w:hAnsi="Arial" w:cs="Arial"/>
            <w:b/>
            <w:sz w:val="28"/>
            <w:szCs w:val="28"/>
          </w:rPr>
          <w:t>https://eucilnica.digied.si/mod/scorm/view.php?id=204</w:t>
        </w:r>
      </w:hyperlink>
    </w:p>
    <w:p w:rsidR="003B5329" w:rsidRPr="00B737FE" w:rsidRDefault="003B5329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737FE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Pojavila se bo naslednja stran:</w:t>
      </w:r>
    </w:p>
    <w:p w:rsidR="003B5329" w:rsidRDefault="003B5329" w:rsidP="007C7C49">
      <w:pPr>
        <w:jc w:val="center"/>
        <w:rPr>
          <w:rStyle w:val="Hiperpovezava"/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C59498D" wp14:editId="1B4CF3EC">
            <wp:extent cx="3296093" cy="1351193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904" t="5579" r="4981" b="29441"/>
                    <a:stretch/>
                  </pic:blipFill>
                  <pic:spPr bwMode="auto">
                    <a:xfrm>
                      <a:off x="0" y="0"/>
                      <a:ext cx="3299684" cy="135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C93" w:rsidRPr="00B75C50" w:rsidRDefault="004E1C93">
      <w:pPr>
        <w:rPr>
          <w:rFonts w:ascii="Arial" w:hAnsi="Arial" w:cs="Arial"/>
          <w:sz w:val="28"/>
          <w:szCs w:val="28"/>
        </w:rPr>
      </w:pPr>
      <w:r w:rsidRPr="00B75C5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V primeru, da bo zahtevana REGISTRACIJA, lahko samo kliknete spodaj: PRIJAVI SE KOT GOST.</w:t>
      </w:r>
    </w:p>
    <w:p w:rsidR="007F1047" w:rsidRDefault="007F1047" w:rsidP="00B804FB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Ko bo</w:t>
      </w:r>
      <w:r w:rsidR="004E1C93">
        <w:rPr>
          <w:rFonts w:ascii="Arial" w:hAnsi="Arial" w:cs="Arial"/>
          <w:b/>
          <w:color w:val="FF0000"/>
          <w:sz w:val="24"/>
          <w:szCs w:val="24"/>
        </w:rPr>
        <w:t xml:space="preserve">ste »VSTOPILI« v 8. razred,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izberite temo MOTORJI in tam najdete gradiva in animacije delovanja motorjev. Mogoče vam bodo ravno ta gradiva pomagala, da boste še lažje razumeli učno snov. </w:t>
      </w:r>
      <w:r w:rsidR="00B804FB">
        <w:rPr>
          <w:rFonts w:ascii="Arial" w:hAnsi="Arial" w:cs="Arial"/>
          <w:b/>
          <w:color w:val="FF0000"/>
          <w:sz w:val="24"/>
          <w:szCs w:val="24"/>
        </w:rPr>
        <w:t>Preglejte vse zapisano in si seveda oglejte vse animacije delovanja, ki so res nazorne.</w:t>
      </w:r>
    </w:p>
    <w:p w:rsidR="00CC35D5" w:rsidRPr="00132D46" w:rsidRDefault="00051904" w:rsidP="007A762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D4B8333" wp14:editId="67F0F274">
            <wp:extent cx="1371600" cy="915714"/>
            <wp:effectExtent l="0" t="0" r="0" b="0"/>
            <wp:docPr id="1" name="Slika 1" descr="MOPEDI TOMOS - prodaja :: Inform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PEDI TOMOS - prodaja :: Informac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64" cy="91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0C2C3D" wp14:editId="65D67CD1">
            <wp:extent cx="1350335" cy="1350335"/>
            <wp:effectExtent l="0" t="0" r="2540" b="2540"/>
            <wp:docPr id="2" name="Slika 2" descr="Vrtna kosilnica Hecht 556 SB 5v1 - Bonum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na kosilnica Hecht 556 SB 5v1 - Bonum d.o.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82" cy="13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53152CB" wp14:editId="5CD348B2">
            <wp:extent cx="988828" cy="723014"/>
            <wp:effectExtent l="0" t="0" r="1905" b="1270"/>
            <wp:docPr id="3" name="Slika 3" descr="Makita Motorna Pila Motorka EA5600F45D - Pile | Cijena | Proda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ta Motorna Pila Motorka EA5600F45D - Pile | Cijena | Proda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81"/>
                    <a:stretch/>
                  </pic:blipFill>
                  <pic:spPr bwMode="auto">
                    <a:xfrm>
                      <a:off x="0" y="0"/>
                      <a:ext cx="988776" cy="7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DB15695" wp14:editId="148CC83A">
            <wp:extent cx="1733107" cy="573453"/>
            <wp:effectExtent l="0" t="0" r="635" b="0"/>
            <wp:docPr id="4" name="Slika 4" descr="Avto Galerija d.o.o.| ODKUP IN PRODAJA RABLJENIH VO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to Galerija d.o.o.| ODKUP IN PRODAJA RABLJENIH VOZ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36" cy="57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4B2" w:rsidRPr="00CC35D5" w:rsidRDefault="000E74B2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8B037E" w:rsidRDefault="000E74B2" w:rsidP="007A7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8B037E" w:rsidRPr="000E74B2" w:rsidRDefault="008B037E" w:rsidP="007A762A">
      <w:pPr>
        <w:rPr>
          <w:rFonts w:ascii="Arial" w:hAnsi="Arial" w:cs="Arial"/>
          <w:sz w:val="24"/>
          <w:szCs w:val="24"/>
        </w:rPr>
      </w:pPr>
    </w:p>
    <w:sectPr w:rsidR="008B037E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7146"/>
    <w:rsid w:val="0003277B"/>
    <w:rsid w:val="00051904"/>
    <w:rsid w:val="000B253F"/>
    <w:rsid w:val="000E74B2"/>
    <w:rsid w:val="001159BB"/>
    <w:rsid w:val="001204F5"/>
    <w:rsid w:val="00132D46"/>
    <w:rsid w:val="00175217"/>
    <w:rsid w:val="00191905"/>
    <w:rsid w:val="00244CD2"/>
    <w:rsid w:val="00361C93"/>
    <w:rsid w:val="0036389B"/>
    <w:rsid w:val="0037141E"/>
    <w:rsid w:val="003B5329"/>
    <w:rsid w:val="00425700"/>
    <w:rsid w:val="00442FE0"/>
    <w:rsid w:val="00447F2C"/>
    <w:rsid w:val="004B07B7"/>
    <w:rsid w:val="004D668F"/>
    <w:rsid w:val="004E1C93"/>
    <w:rsid w:val="00506C99"/>
    <w:rsid w:val="005C28D7"/>
    <w:rsid w:val="005C6ACD"/>
    <w:rsid w:val="005D1BDB"/>
    <w:rsid w:val="00605D54"/>
    <w:rsid w:val="006A194D"/>
    <w:rsid w:val="00774FF7"/>
    <w:rsid w:val="007A762A"/>
    <w:rsid w:val="007C5249"/>
    <w:rsid w:val="007C7C49"/>
    <w:rsid w:val="007F1047"/>
    <w:rsid w:val="00832ED0"/>
    <w:rsid w:val="00856BBC"/>
    <w:rsid w:val="00891C18"/>
    <w:rsid w:val="008B037E"/>
    <w:rsid w:val="0090234F"/>
    <w:rsid w:val="00942B7D"/>
    <w:rsid w:val="0096664D"/>
    <w:rsid w:val="00992FC5"/>
    <w:rsid w:val="009A0943"/>
    <w:rsid w:val="009A5E66"/>
    <w:rsid w:val="00A322EE"/>
    <w:rsid w:val="00A34C3F"/>
    <w:rsid w:val="00B30A7C"/>
    <w:rsid w:val="00B5570D"/>
    <w:rsid w:val="00B737FE"/>
    <w:rsid w:val="00B75C50"/>
    <w:rsid w:val="00B804FB"/>
    <w:rsid w:val="00CC0C04"/>
    <w:rsid w:val="00CC35D5"/>
    <w:rsid w:val="00CE4D3D"/>
    <w:rsid w:val="00D014C7"/>
    <w:rsid w:val="00D62EFE"/>
    <w:rsid w:val="00DC4635"/>
    <w:rsid w:val="00DF4C9C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ilnica.digied.si/mod/scorm/view.php?id=20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17</cp:revision>
  <dcterms:created xsi:type="dcterms:W3CDTF">2020-04-07T15:02:00Z</dcterms:created>
  <dcterms:modified xsi:type="dcterms:W3CDTF">2020-04-07T17:01:00Z</dcterms:modified>
</cp:coreProperties>
</file>